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996" w:rsidRDefault="00584996" w:rsidP="00584996">
      <w:pPr>
        <w:jc w:val="center"/>
        <w:rPr>
          <w:rFonts w:ascii="Traditional Arabic" w:hAnsi="Traditional Arabic" w:cs="Traditional Arabic"/>
          <w:b/>
          <w:bCs/>
          <w:sz w:val="32"/>
          <w:szCs w:val="32"/>
        </w:rPr>
      </w:pPr>
    </w:p>
    <w:p w:rsidR="00584996" w:rsidRDefault="00584996" w:rsidP="00584996">
      <w:pPr>
        <w:jc w:val="center"/>
        <w:rPr>
          <w:rFonts w:ascii="Traditional Arabic" w:hAnsi="Traditional Arabic" w:cs="Traditional Arabic"/>
          <w:b/>
          <w:bCs/>
          <w:sz w:val="32"/>
          <w:szCs w:val="32"/>
        </w:rPr>
      </w:pPr>
    </w:p>
    <w:p w:rsidR="00EF1F6B" w:rsidRPr="00584996" w:rsidRDefault="00EF1F6B" w:rsidP="00584996">
      <w:pPr>
        <w:jc w:val="center"/>
        <w:rPr>
          <w:rFonts w:ascii="Traditional Arabic" w:hAnsi="Traditional Arabic" w:cs="Traditional Arabic"/>
          <w:sz w:val="32"/>
          <w:szCs w:val="32"/>
        </w:rPr>
      </w:pPr>
      <w:r w:rsidRPr="00584996">
        <w:rPr>
          <w:rFonts w:ascii="Traditional Arabic" w:hAnsi="Traditional Arabic" w:cs="Traditional Arabic"/>
          <w:b/>
          <w:bCs/>
          <w:sz w:val="32"/>
          <w:szCs w:val="32"/>
        </w:rPr>
        <w:t>OKULUMUZUN TAR</w:t>
      </w:r>
      <w:r w:rsidRPr="00584996">
        <w:rPr>
          <w:rFonts w:ascii="Calibri" w:hAnsi="Calibri" w:cs="Traditional Arabic"/>
          <w:b/>
          <w:bCs/>
          <w:sz w:val="32"/>
          <w:szCs w:val="32"/>
        </w:rPr>
        <w:t>İ</w:t>
      </w:r>
      <w:r w:rsidRPr="00584996">
        <w:rPr>
          <w:rFonts w:ascii="Traditional Arabic" w:hAnsi="Traditional Arabic" w:cs="Traditional Arabic"/>
          <w:b/>
          <w:bCs/>
          <w:sz w:val="32"/>
          <w:szCs w:val="32"/>
        </w:rPr>
        <w:t>HÇES</w:t>
      </w:r>
      <w:r w:rsidRPr="00584996">
        <w:rPr>
          <w:rFonts w:ascii="Calibri" w:hAnsi="Calibri" w:cs="Traditional Arabic"/>
          <w:b/>
          <w:bCs/>
          <w:sz w:val="32"/>
          <w:szCs w:val="32"/>
        </w:rPr>
        <w:t>İ</w:t>
      </w:r>
    </w:p>
    <w:p w:rsidR="00EF1F6B" w:rsidRPr="00584996" w:rsidRDefault="00EF1F6B">
      <w:pPr>
        <w:rPr>
          <w:rFonts w:ascii="Traditional Arabic" w:hAnsi="Traditional Arabic" w:cs="Traditional Arabic"/>
          <w:sz w:val="32"/>
          <w:szCs w:val="32"/>
        </w:rPr>
      </w:pPr>
    </w:p>
    <w:p w:rsidR="00EF1F6B" w:rsidRPr="00584996" w:rsidRDefault="00EF1F6B">
      <w:pPr>
        <w:rPr>
          <w:rFonts w:ascii="Traditional Arabic" w:hAnsi="Traditional Arabic" w:cs="Traditional Arabic"/>
          <w:sz w:val="32"/>
          <w:szCs w:val="32"/>
        </w:rPr>
      </w:pPr>
      <w:r w:rsidRPr="00584996">
        <w:rPr>
          <w:rFonts w:ascii="Traditional Arabic" w:hAnsi="Traditional Arabic" w:cs="Traditional Arabic"/>
          <w:sz w:val="32"/>
          <w:szCs w:val="32"/>
        </w:rPr>
        <w:tab/>
        <w:t>Okulumuz</w:t>
      </w:r>
      <w:r w:rsidR="00584996">
        <w:rPr>
          <w:rFonts w:ascii="Traditional Arabic" w:hAnsi="Traditional Arabic" w:cs="Traditional Arabic"/>
          <w:sz w:val="32"/>
          <w:szCs w:val="32"/>
        </w:rPr>
        <w:t>un</w:t>
      </w:r>
      <w:r w:rsidRPr="00584996">
        <w:rPr>
          <w:rFonts w:ascii="Traditional Arabic" w:hAnsi="Traditional Arabic" w:cs="Traditional Arabic"/>
          <w:sz w:val="32"/>
          <w:szCs w:val="32"/>
        </w:rPr>
        <w:t xml:space="preserve"> 1927 yılına ait künye defterleri, umumi sınav cetvelleri gibi belgeler bulunmaktadır. Köyde görü</w:t>
      </w:r>
      <w:r w:rsidRPr="00584996">
        <w:rPr>
          <w:rFonts w:ascii="Calibri" w:hAnsi="Calibri" w:cs="Traditional Arabic"/>
          <w:sz w:val="32"/>
          <w:szCs w:val="32"/>
        </w:rPr>
        <w:t>ş</w:t>
      </w:r>
      <w:r w:rsidRPr="00584996">
        <w:rPr>
          <w:rFonts w:ascii="Traditional Arabic" w:hAnsi="Traditional Arabic" w:cs="Traditional Arabic"/>
          <w:sz w:val="32"/>
          <w:szCs w:val="32"/>
        </w:rPr>
        <w:t>ülen</w:t>
      </w:r>
      <w:r w:rsidR="00584996">
        <w:rPr>
          <w:rFonts w:ascii="Traditional Arabic" w:hAnsi="Traditional Arabic" w:cs="Traditional Arabic"/>
          <w:sz w:val="32"/>
          <w:szCs w:val="32"/>
        </w:rPr>
        <w:t xml:space="preserve"> </w:t>
      </w:r>
      <w:r w:rsidR="00584996" w:rsidRPr="00584996">
        <w:rPr>
          <w:rFonts w:ascii="Traditional Arabic" w:hAnsi="Traditional Arabic" w:cs="Traditional Arabic"/>
          <w:sz w:val="32"/>
          <w:szCs w:val="32"/>
        </w:rPr>
        <w:t>vatanda</w:t>
      </w:r>
      <w:r w:rsidR="00584996" w:rsidRPr="00584996">
        <w:rPr>
          <w:rFonts w:ascii="Calibri" w:hAnsi="Calibri" w:cs="Traditional Arabic"/>
          <w:sz w:val="32"/>
          <w:szCs w:val="32"/>
        </w:rPr>
        <w:t>ş</w:t>
      </w:r>
      <w:r w:rsidR="00584996" w:rsidRPr="00584996">
        <w:rPr>
          <w:rFonts w:ascii="Traditional Arabic" w:hAnsi="Traditional Arabic" w:cs="Traditional Arabic"/>
          <w:sz w:val="32"/>
          <w:szCs w:val="32"/>
        </w:rPr>
        <w:t>larımızdan alınan</w:t>
      </w:r>
      <w:r w:rsidRPr="00584996">
        <w:rPr>
          <w:rFonts w:ascii="Traditional Arabic" w:hAnsi="Traditional Arabic" w:cs="Traditional Arabic"/>
          <w:sz w:val="32"/>
          <w:szCs w:val="32"/>
        </w:rPr>
        <w:t xml:space="preserve"> bilgiye göre, 1936 yılında </w:t>
      </w:r>
      <w:r w:rsidRPr="00584996">
        <w:rPr>
          <w:rFonts w:ascii="Calibri" w:hAnsi="Calibri" w:cs="Traditional Arabic"/>
          <w:sz w:val="32"/>
          <w:szCs w:val="32"/>
        </w:rPr>
        <w:t>ş</w:t>
      </w:r>
      <w:r w:rsidRPr="00584996">
        <w:rPr>
          <w:rFonts w:ascii="Traditional Arabic" w:hAnsi="Traditional Arabic" w:cs="Traditional Arabic"/>
          <w:sz w:val="32"/>
          <w:szCs w:val="32"/>
        </w:rPr>
        <w:t>u anda ilkokul olarak kullanılan bina yapılmadan önce, köy meydanında daha sonra sa</w:t>
      </w:r>
      <w:r w:rsidRPr="00584996">
        <w:rPr>
          <w:rFonts w:ascii="Calibri" w:hAnsi="Calibri" w:cs="Traditional Arabic"/>
          <w:sz w:val="32"/>
          <w:szCs w:val="32"/>
        </w:rPr>
        <w:t>ğ</w:t>
      </w:r>
      <w:r w:rsidRPr="00584996">
        <w:rPr>
          <w:rFonts w:ascii="Traditional Arabic" w:hAnsi="Traditional Arabic" w:cs="Traditional Arabic"/>
          <w:sz w:val="32"/>
          <w:szCs w:val="32"/>
        </w:rPr>
        <w:t>lık oca</w:t>
      </w:r>
      <w:r w:rsidRPr="00584996">
        <w:rPr>
          <w:rFonts w:ascii="Calibri" w:hAnsi="Calibri" w:cs="Traditional Arabic"/>
          <w:sz w:val="32"/>
          <w:szCs w:val="32"/>
        </w:rPr>
        <w:t>ğ</w:t>
      </w:r>
      <w:r w:rsidRPr="00584996">
        <w:rPr>
          <w:rFonts w:ascii="Traditional Arabic" w:hAnsi="Traditional Arabic" w:cs="Traditional Arabic"/>
          <w:sz w:val="32"/>
          <w:szCs w:val="32"/>
        </w:rPr>
        <w:t>ı olarak kullanılacak olan yerde e</w:t>
      </w:r>
      <w:r w:rsidRPr="00584996">
        <w:rPr>
          <w:rFonts w:ascii="Calibri" w:hAnsi="Calibri" w:cs="Traditional Arabic"/>
          <w:sz w:val="32"/>
          <w:szCs w:val="32"/>
        </w:rPr>
        <w:t>ğ</w:t>
      </w:r>
      <w:r w:rsidRPr="00584996">
        <w:rPr>
          <w:rFonts w:ascii="Traditional Arabic" w:hAnsi="Traditional Arabic" w:cs="Traditional Arabic"/>
          <w:sz w:val="32"/>
          <w:szCs w:val="32"/>
        </w:rPr>
        <w:t>itim ö</w:t>
      </w:r>
      <w:r w:rsidRPr="00584996">
        <w:rPr>
          <w:rFonts w:ascii="Calibri" w:hAnsi="Calibri" w:cs="Traditional Arabic"/>
          <w:sz w:val="32"/>
          <w:szCs w:val="32"/>
        </w:rPr>
        <w:t>ğ</w:t>
      </w:r>
      <w:r w:rsidRPr="00584996">
        <w:rPr>
          <w:rFonts w:ascii="Traditional Arabic" w:hAnsi="Traditional Arabic" w:cs="Traditional Arabic"/>
          <w:sz w:val="32"/>
          <w:szCs w:val="32"/>
        </w:rPr>
        <w:t>retim yapıldı</w:t>
      </w:r>
      <w:r w:rsidRPr="00584996">
        <w:rPr>
          <w:rFonts w:ascii="Calibri" w:hAnsi="Calibri" w:cs="Traditional Arabic"/>
          <w:sz w:val="32"/>
          <w:szCs w:val="32"/>
        </w:rPr>
        <w:t>ğ</w:t>
      </w:r>
      <w:r w:rsidRPr="00584996">
        <w:rPr>
          <w:rFonts w:ascii="Traditional Arabic" w:hAnsi="Traditional Arabic" w:cs="Traditional Arabic"/>
          <w:sz w:val="32"/>
          <w:szCs w:val="32"/>
        </w:rPr>
        <w:t>ı bilgisine ula</w:t>
      </w:r>
      <w:r w:rsidRPr="00584996">
        <w:rPr>
          <w:rFonts w:ascii="Calibri" w:hAnsi="Calibri" w:cs="Traditional Arabic"/>
          <w:sz w:val="32"/>
          <w:szCs w:val="32"/>
        </w:rPr>
        <w:t>ş</w:t>
      </w:r>
      <w:r w:rsidRPr="00584996">
        <w:rPr>
          <w:rFonts w:ascii="Traditional Arabic" w:hAnsi="Traditional Arabic" w:cs="Traditional Arabic"/>
          <w:sz w:val="32"/>
          <w:szCs w:val="32"/>
        </w:rPr>
        <w:t>ılmı</w:t>
      </w:r>
      <w:r w:rsidRPr="00584996">
        <w:rPr>
          <w:rFonts w:ascii="Calibri" w:hAnsi="Calibri" w:cs="Traditional Arabic"/>
          <w:sz w:val="32"/>
          <w:szCs w:val="32"/>
        </w:rPr>
        <w:t>ş</w:t>
      </w:r>
      <w:r w:rsidRPr="00584996">
        <w:rPr>
          <w:rFonts w:ascii="Traditional Arabic" w:hAnsi="Traditional Arabic" w:cs="Traditional Arabic"/>
          <w:sz w:val="32"/>
          <w:szCs w:val="32"/>
        </w:rPr>
        <w:t>tır.</w:t>
      </w:r>
    </w:p>
    <w:p w:rsidR="00EF1F6B" w:rsidRPr="00584996" w:rsidRDefault="00EF1F6B">
      <w:pPr>
        <w:rPr>
          <w:rFonts w:ascii="Traditional Arabic" w:hAnsi="Traditional Arabic" w:cs="Traditional Arabic"/>
          <w:sz w:val="32"/>
          <w:szCs w:val="32"/>
        </w:rPr>
      </w:pPr>
      <w:r w:rsidRPr="00584996">
        <w:rPr>
          <w:rFonts w:ascii="Traditional Arabic" w:hAnsi="Traditional Arabic" w:cs="Traditional Arabic"/>
          <w:sz w:val="32"/>
          <w:szCs w:val="32"/>
        </w:rPr>
        <w:tab/>
      </w:r>
      <w:r w:rsidRPr="00584996">
        <w:rPr>
          <w:rFonts w:ascii="Calibri" w:hAnsi="Calibri" w:cs="Traditional Arabic"/>
          <w:sz w:val="32"/>
          <w:szCs w:val="32"/>
        </w:rPr>
        <w:t>Ş</w:t>
      </w:r>
      <w:r w:rsidRPr="00584996">
        <w:rPr>
          <w:rFonts w:ascii="Traditional Arabic" w:hAnsi="Traditional Arabic" w:cs="Traditional Arabic"/>
          <w:sz w:val="32"/>
          <w:szCs w:val="32"/>
        </w:rPr>
        <w:t>u anda ilkokul olarak kullandı</w:t>
      </w:r>
      <w:r w:rsidRPr="00584996">
        <w:rPr>
          <w:rFonts w:ascii="Calibri" w:hAnsi="Calibri" w:cs="Traditional Arabic"/>
          <w:sz w:val="32"/>
          <w:szCs w:val="32"/>
        </w:rPr>
        <w:t>ğ</w:t>
      </w:r>
      <w:r w:rsidRPr="00584996">
        <w:rPr>
          <w:rFonts w:ascii="Traditional Arabic" w:hAnsi="Traditional Arabic" w:cs="Traditional Arabic"/>
          <w:sz w:val="32"/>
          <w:szCs w:val="32"/>
        </w:rPr>
        <w:t>ımız bina 1936 yılında tek katlı olarak e</w:t>
      </w:r>
      <w:r w:rsidRPr="00584996">
        <w:rPr>
          <w:rFonts w:ascii="Calibri" w:hAnsi="Calibri" w:cs="Traditional Arabic"/>
          <w:sz w:val="32"/>
          <w:szCs w:val="32"/>
        </w:rPr>
        <w:t>ğ</w:t>
      </w:r>
      <w:r w:rsidRPr="00584996">
        <w:rPr>
          <w:rFonts w:ascii="Traditional Arabic" w:hAnsi="Traditional Arabic" w:cs="Traditional Arabic"/>
          <w:sz w:val="32"/>
          <w:szCs w:val="32"/>
        </w:rPr>
        <w:t xml:space="preserve">itim </w:t>
      </w:r>
      <w:r w:rsidR="00584996">
        <w:rPr>
          <w:rFonts w:ascii="Traditional Arabic" w:hAnsi="Traditional Arabic" w:cs="Traditional Arabic"/>
          <w:sz w:val="32"/>
          <w:szCs w:val="32"/>
        </w:rPr>
        <w:t>ö</w:t>
      </w:r>
      <w:r w:rsidR="00584996">
        <w:rPr>
          <w:rFonts w:ascii="Times New Roman" w:hAnsi="Times New Roman" w:cs="Times New Roman"/>
          <w:sz w:val="32"/>
          <w:szCs w:val="32"/>
        </w:rPr>
        <w:t xml:space="preserve">ğretim </w:t>
      </w:r>
      <w:r w:rsidRPr="00584996">
        <w:rPr>
          <w:rFonts w:ascii="Traditional Arabic" w:hAnsi="Traditional Arabic" w:cs="Traditional Arabic"/>
          <w:sz w:val="32"/>
          <w:szCs w:val="32"/>
        </w:rPr>
        <w:t>faaliyetine ba</w:t>
      </w:r>
      <w:r w:rsidRPr="00584996">
        <w:rPr>
          <w:rFonts w:ascii="Calibri" w:hAnsi="Calibri" w:cs="Traditional Arabic"/>
          <w:sz w:val="32"/>
          <w:szCs w:val="32"/>
        </w:rPr>
        <w:t>ş</w:t>
      </w:r>
      <w:r w:rsidRPr="00584996">
        <w:rPr>
          <w:rFonts w:ascii="Traditional Arabic" w:hAnsi="Traditional Arabic" w:cs="Traditional Arabic"/>
          <w:sz w:val="32"/>
          <w:szCs w:val="32"/>
        </w:rPr>
        <w:t>lamı</w:t>
      </w:r>
      <w:r w:rsidRPr="00584996">
        <w:rPr>
          <w:rFonts w:ascii="Calibri" w:hAnsi="Calibri" w:cs="Traditional Arabic"/>
          <w:sz w:val="32"/>
          <w:szCs w:val="32"/>
        </w:rPr>
        <w:t>ş</w:t>
      </w:r>
      <w:r w:rsidRPr="00584996">
        <w:rPr>
          <w:rFonts w:ascii="Traditional Arabic" w:hAnsi="Traditional Arabic" w:cs="Traditional Arabic"/>
          <w:sz w:val="32"/>
          <w:szCs w:val="32"/>
        </w:rPr>
        <w:t>, 1960 yılında 2. katı in</w:t>
      </w:r>
      <w:r w:rsidRPr="00584996">
        <w:rPr>
          <w:rFonts w:ascii="Calibri" w:hAnsi="Calibri" w:cs="Traditional Arabic"/>
          <w:sz w:val="32"/>
          <w:szCs w:val="32"/>
        </w:rPr>
        <w:t>ş</w:t>
      </w:r>
      <w:r w:rsidRPr="00584996">
        <w:rPr>
          <w:rFonts w:ascii="Traditional Arabic" w:hAnsi="Traditional Arabic" w:cs="Traditional Arabic"/>
          <w:sz w:val="32"/>
          <w:szCs w:val="32"/>
        </w:rPr>
        <w:t>a edilmi</w:t>
      </w:r>
      <w:r w:rsidRPr="00584996">
        <w:rPr>
          <w:rFonts w:ascii="Calibri" w:hAnsi="Calibri" w:cs="Traditional Arabic"/>
          <w:sz w:val="32"/>
          <w:szCs w:val="32"/>
        </w:rPr>
        <w:t>ş</w:t>
      </w:r>
      <w:r w:rsidRPr="00584996">
        <w:rPr>
          <w:rFonts w:ascii="Traditional Arabic" w:hAnsi="Traditional Arabic" w:cs="Traditional Arabic"/>
          <w:sz w:val="32"/>
          <w:szCs w:val="32"/>
        </w:rPr>
        <w:t>tir. 197</w:t>
      </w:r>
      <w:r w:rsidR="00584996">
        <w:rPr>
          <w:rFonts w:ascii="Traditional Arabic" w:hAnsi="Traditional Arabic" w:cs="Traditional Arabic"/>
          <w:sz w:val="32"/>
          <w:szCs w:val="32"/>
        </w:rPr>
        <w:t>7 yılından itibaren 2</w:t>
      </w:r>
      <w:r w:rsidRPr="00584996">
        <w:rPr>
          <w:rFonts w:ascii="Traditional Arabic" w:hAnsi="Traditional Arabic" w:cs="Traditional Arabic"/>
          <w:sz w:val="32"/>
          <w:szCs w:val="32"/>
        </w:rPr>
        <w:t xml:space="preserve"> kat olarak hizmet vermi</w:t>
      </w:r>
      <w:r w:rsidRPr="00584996">
        <w:rPr>
          <w:rFonts w:ascii="Calibri" w:hAnsi="Calibri" w:cs="Traditional Arabic"/>
          <w:sz w:val="32"/>
          <w:szCs w:val="32"/>
        </w:rPr>
        <w:t>ş</w:t>
      </w:r>
      <w:r w:rsidRPr="00584996">
        <w:rPr>
          <w:rFonts w:ascii="Traditional Arabic" w:hAnsi="Traditional Arabic" w:cs="Traditional Arabic"/>
          <w:sz w:val="32"/>
          <w:szCs w:val="32"/>
        </w:rPr>
        <w:t xml:space="preserve">tir. 1985 yılında </w:t>
      </w:r>
      <w:r w:rsidRPr="00584996">
        <w:rPr>
          <w:rFonts w:ascii="Calibri" w:hAnsi="Calibri" w:cs="Traditional Arabic"/>
          <w:sz w:val="32"/>
          <w:szCs w:val="32"/>
        </w:rPr>
        <w:t>ş</w:t>
      </w:r>
      <w:r w:rsidR="00584996">
        <w:rPr>
          <w:rFonts w:ascii="Traditional Arabic" w:hAnsi="Traditional Arabic" w:cs="Traditional Arabic"/>
          <w:sz w:val="32"/>
          <w:szCs w:val="32"/>
        </w:rPr>
        <w:t xml:space="preserve">u an </w:t>
      </w:r>
      <w:r w:rsidRPr="00584996">
        <w:rPr>
          <w:rFonts w:ascii="Traditional Arabic" w:hAnsi="Traditional Arabic" w:cs="Traditional Arabic"/>
          <w:sz w:val="32"/>
          <w:szCs w:val="32"/>
        </w:rPr>
        <w:t>kullandı</w:t>
      </w:r>
      <w:r w:rsidRPr="00584996">
        <w:rPr>
          <w:rFonts w:ascii="Calibri" w:hAnsi="Calibri" w:cs="Traditional Arabic"/>
          <w:sz w:val="32"/>
          <w:szCs w:val="32"/>
        </w:rPr>
        <w:t>ğ</w:t>
      </w:r>
      <w:r w:rsidRPr="00584996">
        <w:rPr>
          <w:rFonts w:ascii="Traditional Arabic" w:hAnsi="Traditional Arabic" w:cs="Traditional Arabic"/>
          <w:sz w:val="32"/>
          <w:szCs w:val="32"/>
        </w:rPr>
        <w:t>ımız ortaokul binası in</w:t>
      </w:r>
      <w:r w:rsidRPr="00584996">
        <w:rPr>
          <w:rFonts w:ascii="Calibri" w:hAnsi="Calibri" w:cs="Traditional Arabic"/>
          <w:sz w:val="32"/>
          <w:szCs w:val="32"/>
        </w:rPr>
        <w:t>ş</w:t>
      </w:r>
      <w:r w:rsidRPr="00584996">
        <w:rPr>
          <w:rFonts w:ascii="Traditional Arabic" w:hAnsi="Traditional Arabic" w:cs="Traditional Arabic"/>
          <w:sz w:val="32"/>
          <w:szCs w:val="32"/>
        </w:rPr>
        <w:t>a edilmi</w:t>
      </w:r>
      <w:r w:rsidRPr="00584996">
        <w:rPr>
          <w:rFonts w:ascii="Calibri" w:hAnsi="Calibri" w:cs="Traditional Arabic"/>
          <w:sz w:val="32"/>
          <w:szCs w:val="32"/>
        </w:rPr>
        <w:t>ş</w:t>
      </w:r>
      <w:r w:rsidRPr="00584996">
        <w:rPr>
          <w:rFonts w:ascii="Traditional Arabic" w:hAnsi="Traditional Arabic" w:cs="Traditional Arabic"/>
          <w:sz w:val="32"/>
          <w:szCs w:val="32"/>
        </w:rPr>
        <w:t xml:space="preserve"> ve ortaokul e</w:t>
      </w:r>
      <w:r w:rsidRPr="00584996">
        <w:rPr>
          <w:rFonts w:ascii="Calibri" w:hAnsi="Calibri" w:cs="Traditional Arabic"/>
          <w:sz w:val="32"/>
          <w:szCs w:val="32"/>
        </w:rPr>
        <w:t>ğ</w:t>
      </w:r>
      <w:r w:rsidRPr="00584996">
        <w:rPr>
          <w:rFonts w:ascii="Traditional Arabic" w:hAnsi="Traditional Arabic" w:cs="Traditional Arabic"/>
          <w:sz w:val="32"/>
          <w:szCs w:val="32"/>
        </w:rPr>
        <w:t>itimi bu binada devam etmi</w:t>
      </w:r>
      <w:r w:rsidRPr="00584996">
        <w:rPr>
          <w:rFonts w:ascii="Calibri" w:hAnsi="Calibri" w:cs="Traditional Arabic"/>
          <w:sz w:val="32"/>
          <w:szCs w:val="32"/>
        </w:rPr>
        <w:t>ş</w:t>
      </w:r>
      <w:r w:rsidRPr="00584996">
        <w:rPr>
          <w:rFonts w:ascii="Traditional Arabic" w:hAnsi="Traditional Arabic" w:cs="Traditional Arabic"/>
          <w:sz w:val="32"/>
          <w:szCs w:val="32"/>
        </w:rPr>
        <w:t>tir. 1997-1998 yılından itibaren 8 yıllık zorunlu e</w:t>
      </w:r>
      <w:r w:rsidRPr="00584996">
        <w:rPr>
          <w:rFonts w:ascii="Calibri" w:hAnsi="Calibri" w:cs="Traditional Arabic"/>
          <w:sz w:val="32"/>
          <w:szCs w:val="32"/>
        </w:rPr>
        <w:t>ğ</w:t>
      </w:r>
      <w:r w:rsidRPr="00584996">
        <w:rPr>
          <w:rFonts w:ascii="Traditional Arabic" w:hAnsi="Traditional Arabic" w:cs="Traditional Arabic"/>
          <w:sz w:val="32"/>
          <w:szCs w:val="32"/>
        </w:rPr>
        <w:t>itime geçilmesi ile birlikte her iki bina bir arada kullanılmaya ba</w:t>
      </w:r>
      <w:r w:rsidRPr="00584996">
        <w:rPr>
          <w:rFonts w:ascii="Calibri" w:hAnsi="Calibri" w:cs="Traditional Arabic"/>
          <w:sz w:val="32"/>
          <w:szCs w:val="32"/>
        </w:rPr>
        <w:t>ş</w:t>
      </w:r>
      <w:r w:rsidRPr="00584996">
        <w:rPr>
          <w:rFonts w:ascii="Traditional Arabic" w:hAnsi="Traditional Arabic" w:cs="Traditional Arabic"/>
          <w:sz w:val="32"/>
          <w:szCs w:val="32"/>
        </w:rPr>
        <w:t>la</w:t>
      </w:r>
      <w:r w:rsidR="00584996">
        <w:rPr>
          <w:rFonts w:ascii="Traditional Arabic" w:hAnsi="Traditional Arabic" w:cs="Traditional Arabic"/>
          <w:sz w:val="32"/>
          <w:szCs w:val="32"/>
        </w:rPr>
        <w:t>n</w:t>
      </w:r>
      <w:r w:rsidRPr="00584996">
        <w:rPr>
          <w:rFonts w:ascii="Traditional Arabic" w:hAnsi="Traditional Arabic" w:cs="Traditional Arabic"/>
          <w:sz w:val="32"/>
          <w:szCs w:val="32"/>
        </w:rPr>
        <w:t>mı</w:t>
      </w:r>
      <w:r w:rsidRPr="00584996">
        <w:rPr>
          <w:rFonts w:ascii="Calibri" w:hAnsi="Calibri" w:cs="Traditional Arabic"/>
          <w:sz w:val="32"/>
          <w:szCs w:val="32"/>
        </w:rPr>
        <w:t>ş</w:t>
      </w:r>
      <w:r w:rsidRPr="00584996">
        <w:rPr>
          <w:rFonts w:ascii="Traditional Arabic" w:hAnsi="Traditional Arabic" w:cs="Traditional Arabic"/>
          <w:sz w:val="32"/>
          <w:szCs w:val="32"/>
        </w:rPr>
        <w:t>tır. 2012-2013 E</w:t>
      </w:r>
      <w:r w:rsidRPr="00584996">
        <w:rPr>
          <w:rFonts w:ascii="Calibri" w:hAnsi="Calibri" w:cs="Traditional Arabic"/>
          <w:sz w:val="32"/>
          <w:szCs w:val="32"/>
        </w:rPr>
        <w:t>ğ</w:t>
      </w:r>
      <w:r w:rsidRPr="00584996">
        <w:rPr>
          <w:rFonts w:ascii="Traditional Arabic" w:hAnsi="Traditional Arabic" w:cs="Traditional Arabic"/>
          <w:sz w:val="32"/>
          <w:szCs w:val="32"/>
        </w:rPr>
        <w:t>itim -Ö</w:t>
      </w:r>
      <w:r w:rsidRPr="00584996">
        <w:rPr>
          <w:rFonts w:ascii="Calibri" w:hAnsi="Calibri" w:cs="Traditional Arabic"/>
          <w:sz w:val="32"/>
          <w:szCs w:val="32"/>
        </w:rPr>
        <w:t>ğ</w:t>
      </w:r>
      <w:r w:rsidRPr="00584996">
        <w:rPr>
          <w:rFonts w:ascii="Traditional Arabic" w:hAnsi="Traditional Arabic" w:cs="Traditional Arabic"/>
          <w:sz w:val="32"/>
          <w:szCs w:val="32"/>
        </w:rPr>
        <w:t xml:space="preserve">retim yılı itibariyle 4+4+4 sistemi ile okulumuz </w:t>
      </w:r>
      <w:r w:rsidRPr="00584996">
        <w:rPr>
          <w:rFonts w:ascii="Calibri" w:hAnsi="Calibri" w:cs="Traditional Arabic"/>
          <w:sz w:val="32"/>
          <w:szCs w:val="32"/>
        </w:rPr>
        <w:t>İ</w:t>
      </w:r>
      <w:r w:rsidRPr="00584996">
        <w:rPr>
          <w:rFonts w:ascii="Traditional Arabic" w:hAnsi="Traditional Arabic" w:cs="Traditional Arabic"/>
          <w:sz w:val="32"/>
          <w:szCs w:val="32"/>
        </w:rPr>
        <w:t>lkö</w:t>
      </w:r>
      <w:r w:rsidRPr="00584996">
        <w:rPr>
          <w:rFonts w:ascii="Calibri" w:hAnsi="Calibri" w:cs="Traditional Arabic"/>
          <w:sz w:val="32"/>
          <w:szCs w:val="32"/>
        </w:rPr>
        <w:t>ğ</w:t>
      </w:r>
      <w:r w:rsidRPr="00584996">
        <w:rPr>
          <w:rFonts w:ascii="Traditional Arabic" w:hAnsi="Traditional Arabic" w:cs="Traditional Arabic"/>
          <w:sz w:val="32"/>
          <w:szCs w:val="32"/>
        </w:rPr>
        <w:t>retim bünyesinden ayrılarak De</w:t>
      </w:r>
      <w:r w:rsidRPr="00584996">
        <w:rPr>
          <w:rFonts w:ascii="Calibri" w:hAnsi="Calibri" w:cs="Traditional Arabic"/>
          <w:sz w:val="32"/>
          <w:szCs w:val="32"/>
        </w:rPr>
        <w:t>ğ</w:t>
      </w:r>
      <w:r w:rsidRPr="00584996">
        <w:rPr>
          <w:rFonts w:ascii="Traditional Arabic" w:hAnsi="Traditional Arabic" w:cs="Traditional Arabic"/>
          <w:sz w:val="32"/>
          <w:szCs w:val="32"/>
        </w:rPr>
        <w:t>irmendere Ortaokulu olarak hizmet vermeye ba</w:t>
      </w:r>
      <w:r w:rsidRPr="00584996">
        <w:rPr>
          <w:rFonts w:ascii="Calibri" w:hAnsi="Calibri" w:cs="Traditional Arabic"/>
          <w:sz w:val="32"/>
          <w:szCs w:val="32"/>
        </w:rPr>
        <w:t>ş</w:t>
      </w:r>
      <w:r w:rsidRPr="00584996">
        <w:rPr>
          <w:rFonts w:ascii="Traditional Arabic" w:hAnsi="Traditional Arabic" w:cs="Traditional Arabic"/>
          <w:sz w:val="32"/>
          <w:szCs w:val="32"/>
        </w:rPr>
        <w:t>lamı</w:t>
      </w:r>
      <w:r w:rsidRPr="00584996">
        <w:rPr>
          <w:rFonts w:ascii="Calibri" w:hAnsi="Calibri" w:cs="Traditional Arabic"/>
          <w:sz w:val="32"/>
          <w:szCs w:val="32"/>
        </w:rPr>
        <w:t>ş</w:t>
      </w:r>
      <w:r w:rsidRPr="00584996">
        <w:rPr>
          <w:rFonts w:ascii="Traditional Arabic" w:hAnsi="Traditional Arabic" w:cs="Traditional Arabic"/>
          <w:sz w:val="32"/>
          <w:szCs w:val="32"/>
        </w:rPr>
        <w:t>tır.</w:t>
      </w:r>
    </w:p>
    <w:sectPr w:rsidR="00EF1F6B" w:rsidRPr="00584996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Droid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80"/>
    <w:family w:val="swiss"/>
    <w:pitch w:val="variable"/>
    <w:sig w:usb0="00000000" w:usb1="00000000" w:usb2="00000000" w:usb3="00000000" w:csb0="0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4996"/>
    <w:rsid w:val="00584996"/>
    <w:rsid w:val="00AE16B2"/>
    <w:rsid w:val="00EF1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Droid Sans" w:hAnsi="Liberation Serif" w:cs="DejaVu Sans"/>
      <w:kern w:val="1"/>
      <w:sz w:val="24"/>
      <w:szCs w:val="24"/>
      <w:lang w:eastAsia="zh-CN" w:bidi="hi-IN"/>
    </w:rPr>
  </w:style>
  <w:style w:type="character" w:default="1" w:styleId="VarsaylanParagrafYazTipi">
    <w:name w:val="Default Paragraph Font"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styleId="ResimYazs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ddere</dc:creator>
  <cp:lastModifiedBy>ÖĞRETMENLER</cp:lastModifiedBy>
  <cp:revision>2</cp:revision>
  <cp:lastPrinted>1601-01-01T00:00:00Z</cp:lastPrinted>
  <dcterms:created xsi:type="dcterms:W3CDTF">2017-09-26T07:52:00Z</dcterms:created>
  <dcterms:modified xsi:type="dcterms:W3CDTF">2017-09-26T07:52:00Z</dcterms:modified>
</cp:coreProperties>
</file>